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80" w:rsidRPr="00615F80" w:rsidRDefault="00615F80" w:rsidP="00615F80">
      <w:pPr>
        <w:jc w:val="center"/>
        <w:rPr>
          <w:b/>
        </w:rPr>
      </w:pPr>
      <w:r w:rsidRPr="00615F80">
        <w:rPr>
          <w:b/>
        </w:rPr>
        <w:t>Realizowane treści podstawy programowej</w:t>
      </w:r>
    </w:p>
    <w:p w:rsidR="002B6041" w:rsidRDefault="002B6041" w:rsidP="00615F80">
      <w:pPr>
        <w:jc w:val="both"/>
      </w:pPr>
    </w:p>
    <w:p w:rsidR="00615F80" w:rsidRDefault="00FF51A4" w:rsidP="00615F80">
      <w:pPr>
        <w:jc w:val="both"/>
      </w:pPr>
      <w:r>
        <w:t>Praca, moc, energia</w:t>
      </w:r>
    </w:p>
    <w:p w:rsidR="00615F80" w:rsidRPr="00615F80" w:rsidRDefault="00615F80" w:rsidP="00615F80">
      <w:pPr>
        <w:jc w:val="both"/>
        <w:rPr>
          <w:color w:val="FF0000"/>
        </w:rPr>
      </w:pPr>
      <w:r w:rsidRPr="00615F80">
        <w:rPr>
          <w:color w:val="FF0000"/>
        </w:rPr>
        <w:t>Uczeń:</w:t>
      </w:r>
    </w:p>
    <w:p w:rsidR="00FF51A4" w:rsidRDefault="00FF51A4" w:rsidP="00FF51A4">
      <w:pPr>
        <w:jc w:val="both"/>
      </w:pPr>
      <w:r>
        <w:t>1)  posługuje się pojęciem pracy mechanicznej wraz z jej jednostką; stosuje do obliczeń związek pracy z siłą i drogą, na jakiej została wykonana;</w:t>
      </w:r>
    </w:p>
    <w:p w:rsidR="00C066FA" w:rsidRDefault="00FF51A4" w:rsidP="00FF51A4">
      <w:pPr>
        <w:jc w:val="both"/>
      </w:pPr>
      <w:r>
        <w:t>2)  posługuje się pojęciem mocy wraz z jej jednostką; stosuje do obliczeń związek mocy z pracą i czasem, w którym została wykonana;</w:t>
      </w:r>
    </w:p>
    <w:p w:rsidR="00FF51A4" w:rsidRDefault="00FF51A4" w:rsidP="00FF51A4">
      <w:pPr>
        <w:jc w:val="both"/>
      </w:pPr>
      <w:r>
        <w:t>3)  posługuje się pojęciem energii kinetycznej, potencjalnej grawitacji i potencjalnej sprężystości; opisuje wykonaną pracę jako zmianę energii;</w:t>
      </w:r>
    </w:p>
    <w:p w:rsidR="00FF51A4" w:rsidRDefault="00FF51A4" w:rsidP="00FF51A4">
      <w:pPr>
        <w:jc w:val="both"/>
      </w:pPr>
      <w:r>
        <w:t>4)  wyznacza zmianę energii potencjalnej grawitacji oraz energii kinetycznej;</w:t>
      </w:r>
    </w:p>
    <w:p w:rsidR="00FF51A4" w:rsidRDefault="00FF51A4" w:rsidP="00FF51A4">
      <w:pPr>
        <w:jc w:val="both"/>
      </w:pPr>
      <w:r>
        <w:t>5)  wykorzystuje zasadę zachowania energii do opisu zjawisk oraz zasadę zachowania energii mechanicznej do obliczeń</w:t>
      </w:r>
      <w:r>
        <w:rPr>
          <w:rFonts w:ascii="Tahoma" w:hAnsi="Tahoma" w:cs="Tahoma"/>
        </w:rPr>
        <w:t>.</w:t>
      </w:r>
    </w:p>
    <w:sectPr w:rsidR="00FF51A4" w:rsidSect="00615F8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911"/>
    <w:multiLevelType w:val="hybridMultilevel"/>
    <w:tmpl w:val="AA7CC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15F80"/>
    <w:rsid w:val="002B6041"/>
    <w:rsid w:val="00455902"/>
    <w:rsid w:val="00615F80"/>
    <w:rsid w:val="0077321E"/>
    <w:rsid w:val="00A2669A"/>
    <w:rsid w:val="00C066FA"/>
    <w:rsid w:val="00CC0D58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nazwa</cp:lastModifiedBy>
  <cp:revision>3</cp:revision>
  <dcterms:created xsi:type="dcterms:W3CDTF">2020-04-19T12:51:00Z</dcterms:created>
  <dcterms:modified xsi:type="dcterms:W3CDTF">2020-04-19T12:52:00Z</dcterms:modified>
</cp:coreProperties>
</file>